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568" w14:textId="77777777" w:rsidR="000C0C5C" w:rsidRDefault="00F047F7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0199-2019</w:t>
      </w:r>
      <w:bookmarkEnd w:id="0"/>
    </w:p>
    <w:p w14:paraId="048AF869" w14:textId="77777777" w:rsidR="000C0C5C" w:rsidRDefault="00F047F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  <w:bookmarkStart w:id="1" w:name="_GoBack"/>
      <w:bookmarkEnd w:id="1"/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A762FD" w14:paraId="608C2065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626890E9" w14:textId="1FE7C7DF" w:rsidR="000C0C5C" w:rsidRDefault="00F047F7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2" w:name="组织名称"/>
            <w:r>
              <w:rPr>
                <w:rFonts w:ascii="宋体" w:hAnsi="宋体" w:cs="宋体" w:hint="eastAsia"/>
                <w:kern w:val="0"/>
                <w:szCs w:val="21"/>
              </w:rPr>
              <w:t>罗莱生活科技股份有限公司</w:t>
            </w:r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</w:t>
            </w:r>
            <w:r w:rsidR="005C4A62">
              <w:rPr>
                <w:rFonts w:ascii="宋体" w:hAnsi="宋体" w:cs="宋体"/>
                <w:kern w:val="0"/>
                <w:szCs w:val="21"/>
              </w:rPr>
              <w:t xml:space="preserve">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5C4A62">
              <w:rPr>
                <w:rFonts w:ascii="宋体" w:hAnsi="宋体" w:cs="宋体" w:hint="eastAsia"/>
                <w:kern w:val="0"/>
                <w:szCs w:val="21"/>
              </w:rPr>
              <w:t>01</w:t>
            </w:r>
            <w:r w:rsidR="005C4A62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 w:rsidR="00A762FD" w14:paraId="412FF2D9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AC3B627" w14:textId="60D5E7F8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 w:rsidR="005C4A62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 w:rsidR="005C4A62">
              <w:rPr>
                <w:rFonts w:ascii="宋体" w:hAnsi="宋体" w:cs="宋体" w:hint="eastAsia"/>
                <w:kern w:val="0"/>
                <w:szCs w:val="21"/>
              </w:rPr>
              <w:t>质量管理中心</w:t>
            </w:r>
            <w:r w:rsidR="005C4A62">
              <w:rPr>
                <w:rFonts w:ascii="宋体" w:hAnsi="宋体" w:cs="宋体"/>
                <w:kern w:val="0"/>
                <w:szCs w:val="21"/>
              </w:rPr>
              <w:t xml:space="preserve">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proofErr w:type="gramStart"/>
            <w:r w:rsidR="005C4A62">
              <w:rPr>
                <w:rFonts w:ascii="宋体" w:hAnsi="宋体" w:cs="宋体" w:hint="eastAsia"/>
                <w:kern w:val="0"/>
                <w:szCs w:val="21"/>
              </w:rPr>
              <w:t>高凡稀</w:t>
            </w:r>
            <w:proofErr w:type="gramEnd"/>
          </w:p>
        </w:tc>
      </w:tr>
      <w:tr w:rsidR="00A762FD" w14:paraId="16ACDE52" w14:textId="77777777" w:rsidTr="002E608A">
        <w:trPr>
          <w:trHeight w:val="4397"/>
          <w:tblCellSpacing w:w="0" w:type="dxa"/>
        </w:trPr>
        <w:tc>
          <w:tcPr>
            <w:tcW w:w="9180" w:type="dxa"/>
            <w:shd w:val="clear" w:color="auto" w:fill="auto"/>
          </w:tcPr>
          <w:p w14:paraId="67845243" w14:textId="77777777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72362875" w14:textId="77777777" w:rsidR="002E608A" w:rsidRDefault="002E608A" w:rsidP="002E608A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A54AF9A" w14:textId="4D0BABE7" w:rsidR="000C0C5C" w:rsidRDefault="002E608A" w:rsidP="002E608A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E608A">
              <w:rPr>
                <w:rFonts w:ascii="宋体" w:hAnsi="宋体" w:cs="宋体" w:hint="eastAsia"/>
                <w:kern w:val="0"/>
                <w:szCs w:val="21"/>
              </w:rPr>
              <w:t>抽查《测量过程及控制一览表》中，未将纺织品耐汗渍色牢度检测过程识别出来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。 </w:t>
            </w:r>
          </w:p>
          <w:p w14:paraId="387C865A" w14:textId="77777777" w:rsidR="000C0C5C" w:rsidRPr="002E608A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C3B0044" w14:textId="161128D5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="002E608A">
              <w:rPr>
                <w:rFonts w:hint="eastAsia"/>
              </w:rPr>
              <w:t xml:space="preserve"> </w:t>
            </w:r>
            <w:r w:rsidR="002E608A" w:rsidRPr="002E608A">
              <w:rPr>
                <w:rFonts w:ascii="宋体" w:hAnsi="宋体" w:cs="宋体" w:hint="eastAsia"/>
                <w:kern w:val="0"/>
                <w:szCs w:val="21"/>
                <w:u w:val="single"/>
              </w:rPr>
              <w:t>GB/T19022-2003标准5.2 条款</w:t>
            </w:r>
            <w:r w:rsidR="002E608A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</w:p>
          <w:p w14:paraId="1E85F4D1" w14:textId="09DB00E8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</w:t>
            </w:r>
            <w:proofErr w:type="gramStart"/>
            <w:r>
              <w:rPr>
                <w:rFonts w:ascii="宋体" w:hAnsi="宋体" w:cs="宋体"/>
                <w:kern w:val="0"/>
                <w:szCs w:val="21"/>
              </w:rPr>
              <w:t>次要不</w:t>
            </w:r>
            <w:proofErr w:type="gramEnd"/>
            <w:r>
              <w:rPr>
                <w:rFonts w:ascii="宋体" w:hAnsi="宋体" w:cs="宋体"/>
                <w:kern w:val="0"/>
                <w:szCs w:val="21"/>
              </w:rPr>
              <w:t>符合</w:t>
            </w:r>
            <w:r w:rsidR="002E608A" w:rsidRPr="002E608A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  <w:r w:rsidR="002E608A" w:rsidRPr="002E608A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="002E608A" w:rsidRPr="002E608A">
              <w:rPr>
                <w:rFonts w:ascii="宋体" w:hAnsi="宋体" w:cs="宋体" w:hint="eastAsia"/>
                <w:kern w:val="0"/>
                <w:szCs w:val="21"/>
                <w:u w:val="single"/>
              </w:rPr>
              <w:t>√</w:t>
            </w:r>
            <w:r w:rsidRPr="002E608A">
              <w:rPr>
                <w:rFonts w:ascii="宋体" w:hAnsi="宋体" w:cs="宋体"/>
                <w:kern w:val="0"/>
                <w:szCs w:val="21"/>
                <w:u w:val="single"/>
              </w:rPr>
              <w:t>_；</w:t>
            </w:r>
          </w:p>
          <w:p w14:paraId="140DADAD" w14:textId="77777777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6BCC7EB7" w14:textId="77777777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1F262D84" w14:textId="77777777" w:rsidR="000C0C5C" w:rsidRDefault="00F047F7" w:rsidP="002E608A">
            <w:pPr>
              <w:widowControl/>
              <w:spacing w:line="360" w:lineRule="auto"/>
              <w:ind w:firstLineChars="2590" w:firstLine="543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A762FD" w14:paraId="333B84A6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00D9C091" w14:textId="77777777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3CBD26CF" w14:textId="77777777" w:rsidR="000C0C5C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F86AC84" w14:textId="77777777" w:rsidR="000C0C5C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C9516AD" w14:textId="0B849DC8" w:rsidR="000C0C5C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9A5BF8B" w14:textId="77777777" w:rsidR="002E608A" w:rsidRDefault="002E608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E93B2B4" w14:textId="17F62626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 w:rsidR="002E608A">
              <w:rPr>
                <w:rFonts w:ascii="宋体" w:hAnsi="宋体" w:cs="宋体"/>
                <w:kern w:val="0"/>
                <w:szCs w:val="21"/>
              </w:rPr>
              <w:t xml:space="preserve">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A762FD" w14:paraId="214DC71B" w14:textId="77777777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0D5CA575" w14:textId="77777777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3644221E" w14:textId="77777777" w:rsidR="000C0C5C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EDD9D9B" w14:textId="66B2390C" w:rsidR="000C0C5C" w:rsidRDefault="00266A2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E435D72" w14:textId="5964C151" w:rsidR="002E608A" w:rsidRDefault="002E608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95937A4" w14:textId="77777777" w:rsidR="002E608A" w:rsidRDefault="002E608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6F432CD" w14:textId="4774CCD8" w:rsidR="000C0C5C" w:rsidRDefault="00F047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</w:t>
            </w:r>
            <w:r w:rsidR="002E608A">
              <w:rPr>
                <w:rFonts w:ascii="宋体" w:hAnsi="宋体" w:cs="宋体"/>
                <w:kern w:val="0"/>
                <w:szCs w:val="21"/>
              </w:rPr>
              <w:t xml:space="preserve">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</w:p>
        </w:tc>
      </w:tr>
    </w:tbl>
    <w:p w14:paraId="3FDC081D" w14:textId="77777777" w:rsidR="000C0C5C" w:rsidRDefault="00F047F7">
      <w:pPr>
        <w:jc w:val="right"/>
      </w:pPr>
      <w:r>
        <w:rPr>
          <w:rFonts w:hint="eastAsia"/>
        </w:rPr>
        <w:t>可另附页</w:t>
      </w:r>
    </w:p>
    <w:sectPr w:rsidR="000C0C5C" w:rsidSect="000C0C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F0245" w14:textId="77777777" w:rsidR="00266A22" w:rsidRDefault="00266A22">
      <w:r>
        <w:separator/>
      </w:r>
    </w:p>
  </w:endnote>
  <w:endnote w:type="continuationSeparator" w:id="0">
    <w:p w14:paraId="1AE198EF" w14:textId="77777777" w:rsidR="00266A22" w:rsidRDefault="0026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01CD8" w14:textId="77777777" w:rsidR="00266A22" w:rsidRDefault="00266A22">
      <w:r>
        <w:separator/>
      </w:r>
    </w:p>
  </w:footnote>
  <w:footnote w:type="continuationSeparator" w:id="0">
    <w:p w14:paraId="51F9568D" w14:textId="77777777" w:rsidR="00266A22" w:rsidRDefault="00266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8888" w14:textId="77777777" w:rsidR="000C0C5C" w:rsidRDefault="00F047F7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BC0156C" wp14:editId="630285CE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452DB89A" w14:textId="77777777" w:rsidR="000C0C5C" w:rsidRDefault="00266A22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72D42B2A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9.7pt;margin-top:14.1pt;width:173.9pt;height:20.6pt;z-index:251657728" stroked="f">
          <v:textbox>
            <w:txbxContent>
              <w:p w14:paraId="2F7AC3E9" w14:textId="77777777" w:rsidR="000C0C5C" w:rsidRDefault="00F047F7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F047F7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60FB4B4" w14:textId="77777777" w:rsidR="000C0C5C" w:rsidRDefault="00F047F7" w:rsidP="00515276">
    <w:pPr>
      <w:pStyle w:val="a7"/>
      <w:pBdr>
        <w:bottom w:val="nil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47CED9F" w14:textId="0BB29105" w:rsidR="000C0C5C" w:rsidRPr="005C4A62" w:rsidRDefault="00266A22">
    <w:pPr>
      <w:rPr>
        <w:sz w:val="18"/>
        <w:szCs w:val="18"/>
      </w:rPr>
    </w:pPr>
    <w:r>
      <w:rPr>
        <w:sz w:val="18"/>
      </w:rPr>
      <w:pict w14:anchorId="5088E9B6">
        <v:line id="_x0000_s3074" style="position:absolute;left:0;text-align:left;z-index:251658752" from="-.45pt,0" to="457.75pt,.05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2FD"/>
    <w:rsid w:val="00266A22"/>
    <w:rsid w:val="002E1DE1"/>
    <w:rsid w:val="002E608A"/>
    <w:rsid w:val="00515276"/>
    <w:rsid w:val="005C4A62"/>
    <w:rsid w:val="006F5F3C"/>
    <w:rsid w:val="00A762FD"/>
    <w:rsid w:val="00F0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7D21E6B3"/>
  <w15:docId w15:val="{A5A37E7B-27D7-4076-A14B-E368D1E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C5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C0C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C0C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C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0C0C5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C0C5C"/>
    <w:rPr>
      <w:sz w:val="18"/>
      <w:szCs w:val="18"/>
    </w:rPr>
  </w:style>
  <w:style w:type="character" w:customStyle="1" w:styleId="FontStyle99">
    <w:name w:val="Font Style99"/>
    <w:qFormat/>
    <w:rsid w:val="000C0C5C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C0C5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0C0C5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41</cp:revision>
  <dcterms:created xsi:type="dcterms:W3CDTF">2015-10-10T05:30:00Z</dcterms:created>
  <dcterms:modified xsi:type="dcterms:W3CDTF">2019-11-26T02:52:00Z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